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9D" w:rsidRDefault="00681B9D" w:rsidP="00681B9D">
      <w:pPr>
        <w:spacing w:before="29" w:after="29" w:line="240" w:lineRule="auto"/>
        <w:jc w:val="center"/>
        <w:rPr>
          <w:rFonts w:ascii="Verdana" w:eastAsia="Times New Roman" w:hAnsi="Verdana" w:cs="Times New Roman"/>
          <w:b/>
          <w:bCs/>
          <w:color w:val="800000"/>
          <w:sz w:val="27"/>
        </w:rPr>
      </w:pPr>
      <w:r w:rsidRPr="00681B9D">
        <w:rPr>
          <w:rFonts w:ascii="Verdana" w:eastAsia="Times New Roman" w:hAnsi="Verdana" w:cs="Times New Roman"/>
          <w:b/>
          <w:bCs/>
          <w:color w:val="800000"/>
          <w:sz w:val="27"/>
        </w:rPr>
        <w:t xml:space="preserve">Численность </w:t>
      </w:r>
      <w:proofErr w:type="gramStart"/>
      <w:r w:rsidRPr="00681B9D">
        <w:rPr>
          <w:rFonts w:ascii="Verdana" w:eastAsia="Times New Roman" w:hAnsi="Verdana" w:cs="Times New Roman"/>
          <w:b/>
          <w:bCs/>
          <w:color w:val="800000"/>
          <w:sz w:val="27"/>
        </w:rPr>
        <w:t>обучающихся</w:t>
      </w:r>
      <w:proofErr w:type="gramEnd"/>
      <w:r>
        <w:rPr>
          <w:rFonts w:ascii="Verdana" w:eastAsia="Times New Roman" w:hAnsi="Verdana" w:cs="Times New Roman"/>
          <w:b/>
          <w:bCs/>
          <w:color w:val="800000"/>
          <w:sz w:val="27"/>
        </w:rPr>
        <w:t xml:space="preserve"> в</w:t>
      </w:r>
    </w:p>
    <w:p w:rsidR="00681B9D" w:rsidRPr="00681B9D" w:rsidRDefault="00681B9D" w:rsidP="00681B9D">
      <w:pPr>
        <w:spacing w:before="29" w:after="29" w:line="240" w:lineRule="auto"/>
        <w:jc w:val="center"/>
        <w:rPr>
          <w:rFonts w:ascii="Verdana" w:eastAsia="Times New Roman" w:hAnsi="Verdana" w:cs="Times New Roman"/>
          <w:color w:val="008000"/>
          <w:sz w:val="27"/>
          <w:szCs w:val="27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800000"/>
          <w:sz w:val="27"/>
        </w:rPr>
        <w:t xml:space="preserve"> МБДОУ «Детский сад № 29 «Ладушка»</w:t>
      </w:r>
      <w:r w:rsidRPr="00681B9D">
        <w:rPr>
          <w:rFonts w:ascii="Verdana" w:eastAsia="Times New Roman" w:hAnsi="Verdana" w:cs="Times New Roman"/>
          <w:b/>
          <w:bCs/>
          <w:color w:val="800000"/>
          <w:sz w:val="27"/>
        </w:rPr>
        <w:t>:</w:t>
      </w:r>
    </w:p>
    <w:p w:rsidR="00681B9D" w:rsidRPr="00681B9D" w:rsidRDefault="00681B9D" w:rsidP="00681B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1BEF7"/>
          <w:sz w:val="24"/>
          <w:szCs w:val="24"/>
          <w:u w:val="single"/>
        </w:rPr>
      </w:pPr>
      <w:r w:rsidRPr="00681B9D">
        <w:rPr>
          <w:rFonts w:ascii="Verdana" w:eastAsia="Times New Roman" w:hAnsi="Verdana" w:cs="Times New Roman"/>
          <w:color w:val="008000"/>
          <w:sz w:val="27"/>
          <w:szCs w:val="27"/>
          <w:shd w:val="clear" w:color="auto" w:fill="FFFFFF"/>
        </w:rPr>
        <w:fldChar w:fldCharType="begin"/>
      </w:r>
      <w:r w:rsidRPr="00681B9D">
        <w:rPr>
          <w:rFonts w:ascii="Verdana" w:eastAsia="Times New Roman" w:hAnsi="Verdana" w:cs="Times New Roman"/>
          <w:color w:val="008000"/>
          <w:sz w:val="27"/>
          <w:szCs w:val="27"/>
          <w:shd w:val="clear" w:color="auto" w:fill="FFFFFF"/>
        </w:rPr>
        <w:instrText xml:space="preserve"> HYPERLINK "https://mdouladushka.caduk.ru/DswMedia/napolnyaemost-grupp.pdf" \t "_blank" </w:instrText>
      </w:r>
      <w:r w:rsidRPr="00681B9D">
        <w:rPr>
          <w:rFonts w:ascii="Verdana" w:eastAsia="Times New Roman" w:hAnsi="Verdana" w:cs="Times New Roman"/>
          <w:color w:val="008000"/>
          <w:sz w:val="27"/>
          <w:szCs w:val="27"/>
          <w:shd w:val="clear" w:color="auto" w:fill="FFFFFF"/>
        </w:rPr>
        <w:fldChar w:fldCharType="separate"/>
      </w:r>
    </w:p>
    <w:p w:rsidR="00681B9D" w:rsidRPr="00681B9D" w:rsidRDefault="00681B9D" w:rsidP="00681B9D">
      <w:pPr>
        <w:spacing w:after="0" w:line="240" w:lineRule="auto"/>
        <w:rPr>
          <w:rFonts w:ascii="Verdana" w:eastAsia="Times New Roman" w:hAnsi="Verdana" w:cs="Times New Roman"/>
          <w:b/>
          <w:bCs/>
          <w:color w:val="71BEF7"/>
          <w:sz w:val="27"/>
          <w:u w:val="single"/>
        </w:rPr>
      </w:pPr>
      <w:r w:rsidRPr="00681B9D">
        <w:rPr>
          <w:rFonts w:ascii="Verdana" w:eastAsia="Times New Roman" w:hAnsi="Verdana" w:cs="Times New Roman"/>
          <w:b/>
          <w:bCs/>
          <w:color w:val="71BEF7"/>
          <w:sz w:val="27"/>
          <w:u w:val="single"/>
        </w:rPr>
        <w:pict>
          <v:rect id="_x0000_i1025" style="width:0;height:1.5pt" o:hralign="center" o:hrstd="t" o:hr="t" fillcolor="#a0a0a0" stroked="f"/>
        </w:pict>
      </w:r>
    </w:p>
    <w:p w:rsidR="00681B9D" w:rsidRPr="00681B9D" w:rsidRDefault="00681B9D" w:rsidP="00681B9D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681B9D">
        <w:rPr>
          <w:rFonts w:ascii="Verdana" w:eastAsia="Times New Roman" w:hAnsi="Verdana" w:cs="Times New Roman"/>
          <w:color w:val="008000"/>
          <w:sz w:val="27"/>
          <w:szCs w:val="27"/>
          <w:shd w:val="clear" w:color="auto" w:fill="FFFFFF"/>
        </w:rPr>
        <w:fldChar w:fldCharType="end"/>
      </w:r>
    </w:p>
    <w:p w:rsidR="00681B9D" w:rsidRDefault="00681B9D" w:rsidP="00681B9D">
      <w:pPr>
        <w:spacing w:before="29" w:after="29" w:line="240" w:lineRule="auto"/>
        <w:rPr>
          <w:rFonts w:ascii="Verdana" w:eastAsia="Times New Roman" w:hAnsi="Verdana" w:cs="Times New Roman"/>
          <w:b/>
          <w:bCs/>
          <w:color w:val="008000"/>
          <w:sz w:val="27"/>
        </w:rPr>
      </w:pPr>
      <w:r w:rsidRPr="00681B9D">
        <w:rPr>
          <w:rFonts w:ascii="Verdana" w:eastAsia="Times New Roman" w:hAnsi="Verdana" w:cs="Times New Roman"/>
          <w:b/>
          <w:bCs/>
          <w:color w:val="008000"/>
          <w:sz w:val="27"/>
        </w:rPr>
        <w:t>по реализуемой образовательной программе за счёт бюджетных ассигнований федерального бюджета, бюджетов РФ, местных бюджетов  составляет </w:t>
      </w:r>
      <w:r w:rsidRPr="00681B9D">
        <w:rPr>
          <w:rFonts w:ascii="Verdana" w:eastAsia="Times New Roman" w:hAnsi="Verdana" w:cs="Times New Roman"/>
          <w:b/>
          <w:bCs/>
          <w:color w:val="008000"/>
          <w:sz w:val="27"/>
          <w:u w:val="single"/>
        </w:rPr>
        <w:t>5</w:t>
      </w:r>
      <w:r>
        <w:rPr>
          <w:rFonts w:ascii="Verdana" w:eastAsia="Times New Roman" w:hAnsi="Verdana" w:cs="Times New Roman"/>
          <w:b/>
          <w:bCs/>
          <w:color w:val="008000"/>
          <w:sz w:val="27"/>
          <w:u w:val="single"/>
        </w:rPr>
        <w:t>40</w:t>
      </w:r>
      <w:r w:rsidRPr="00681B9D">
        <w:rPr>
          <w:rFonts w:ascii="Verdana" w:eastAsia="Times New Roman" w:hAnsi="Verdana" w:cs="Times New Roman"/>
          <w:b/>
          <w:bCs/>
          <w:color w:val="008000"/>
          <w:sz w:val="27"/>
          <w:u w:val="single"/>
        </w:rPr>
        <w:t> </w:t>
      </w:r>
      <w:r w:rsidRPr="00681B9D">
        <w:rPr>
          <w:rFonts w:ascii="Verdana" w:eastAsia="Times New Roman" w:hAnsi="Verdana" w:cs="Times New Roman"/>
          <w:b/>
          <w:bCs/>
          <w:color w:val="008000"/>
          <w:sz w:val="27"/>
        </w:rPr>
        <w:t>, из них иностранные граждане </w:t>
      </w:r>
      <w:r w:rsidRPr="00681B9D">
        <w:rPr>
          <w:rFonts w:ascii="Verdana" w:eastAsia="Times New Roman" w:hAnsi="Verdana" w:cs="Times New Roman"/>
          <w:b/>
          <w:bCs/>
          <w:color w:val="008000"/>
          <w:sz w:val="27"/>
          <w:u w:val="single"/>
        </w:rPr>
        <w:t>17</w:t>
      </w:r>
      <w:r w:rsidRPr="00681B9D">
        <w:rPr>
          <w:rFonts w:ascii="Verdana" w:eastAsia="Times New Roman" w:hAnsi="Verdana" w:cs="Times New Roman"/>
          <w:b/>
          <w:bCs/>
          <w:color w:val="008000"/>
          <w:sz w:val="27"/>
        </w:rPr>
        <w:t> обучающихся, в том числе:</w:t>
      </w:r>
    </w:p>
    <w:p w:rsidR="00681B9D" w:rsidRPr="00681B9D" w:rsidRDefault="00681B9D" w:rsidP="00681B9D">
      <w:pPr>
        <w:spacing w:before="29" w:after="29" w:line="240" w:lineRule="auto"/>
        <w:rPr>
          <w:rFonts w:ascii="Verdana" w:eastAsia="Times New Roman" w:hAnsi="Verdana" w:cs="Times New Roman"/>
          <w:color w:val="008000"/>
          <w:sz w:val="27"/>
          <w:szCs w:val="27"/>
          <w:shd w:val="clear" w:color="auto" w:fill="FFFFFF"/>
        </w:rPr>
      </w:pPr>
    </w:p>
    <w:p w:rsidR="00681B9D" w:rsidRPr="00681B9D" w:rsidRDefault="00681B9D" w:rsidP="00681B9D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681B9D">
        <w:rPr>
          <w:rFonts w:ascii="Verdana" w:eastAsia="Times New Roman" w:hAnsi="Verdana" w:cs="Times New Roman"/>
          <w:b/>
          <w:bCs/>
          <w:color w:val="000000"/>
          <w:sz w:val="27"/>
        </w:rPr>
        <w:t xml:space="preserve">Численность обучающихся принятых на </w:t>
      </w:r>
      <w:proofErr w:type="gramStart"/>
      <w:r w:rsidRPr="00681B9D">
        <w:rPr>
          <w:rFonts w:ascii="Verdana" w:eastAsia="Times New Roman" w:hAnsi="Verdana" w:cs="Times New Roman"/>
          <w:b/>
          <w:bCs/>
          <w:color w:val="000000"/>
          <w:sz w:val="27"/>
        </w:rPr>
        <w:t>обучение</w:t>
      </w:r>
      <w:proofErr w:type="gramEnd"/>
      <w:r w:rsidRPr="00681B9D">
        <w:rPr>
          <w:rFonts w:ascii="Verdana" w:eastAsia="Times New Roman" w:hAnsi="Verdana" w:cs="Times New Roman"/>
          <w:b/>
          <w:bCs/>
          <w:color w:val="000000"/>
          <w:sz w:val="27"/>
        </w:rPr>
        <w:t xml:space="preserve"> по дополнительным образовательным программам за счет средств физических лиц (договор об оказании платных образовательных услуг) составляет </w:t>
      </w:r>
      <w:r w:rsidRPr="00681B9D">
        <w:rPr>
          <w:rFonts w:ascii="Verdana" w:eastAsia="Times New Roman" w:hAnsi="Verdana" w:cs="Times New Roman"/>
          <w:b/>
          <w:bCs/>
          <w:color w:val="000000"/>
          <w:sz w:val="27"/>
          <w:u w:val="single"/>
        </w:rPr>
        <w:t>280</w:t>
      </w:r>
      <w:r w:rsidRPr="00681B9D">
        <w:rPr>
          <w:rFonts w:ascii="Verdana" w:eastAsia="Times New Roman" w:hAnsi="Verdana" w:cs="Times New Roman"/>
          <w:b/>
          <w:bCs/>
          <w:color w:val="000000"/>
          <w:sz w:val="27"/>
        </w:rPr>
        <w:t> обучающихся, в том числе </w:t>
      </w:r>
      <w:r w:rsidRPr="00681B9D">
        <w:rPr>
          <w:rFonts w:ascii="Verdana" w:eastAsia="Times New Roman" w:hAnsi="Verdana" w:cs="Times New Roman"/>
          <w:b/>
          <w:bCs/>
          <w:color w:val="000000"/>
          <w:sz w:val="27"/>
          <w:u w:val="single"/>
        </w:rPr>
        <w:t>1</w:t>
      </w:r>
      <w:r w:rsidRPr="00681B9D">
        <w:rPr>
          <w:rFonts w:ascii="Verdana" w:eastAsia="Times New Roman" w:hAnsi="Verdana" w:cs="Times New Roman"/>
          <w:b/>
          <w:bCs/>
          <w:color w:val="000000"/>
          <w:sz w:val="27"/>
        </w:rPr>
        <w:t> обучающихся иностранных граждан.</w:t>
      </w:r>
    </w:p>
    <w:p w:rsidR="00FC46E3" w:rsidRDefault="00FC46E3"/>
    <w:sectPr w:rsidR="00FC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681B9D"/>
    <w:rsid w:val="00681B9D"/>
    <w:rsid w:val="00FC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1B9D"/>
    <w:rPr>
      <w:b/>
      <w:bCs/>
    </w:rPr>
  </w:style>
  <w:style w:type="character" w:styleId="a5">
    <w:name w:val="Hyperlink"/>
    <w:basedOn w:val="a0"/>
    <w:uiPriority w:val="99"/>
    <w:semiHidden/>
    <w:unhideWhenUsed/>
    <w:rsid w:val="00681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HP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ладушка</dc:creator>
  <cp:keywords/>
  <dc:description/>
  <cp:lastModifiedBy>ладушка</cp:lastModifiedBy>
  <cp:revision>2</cp:revision>
  <dcterms:created xsi:type="dcterms:W3CDTF">2024-10-04T08:53:00Z</dcterms:created>
  <dcterms:modified xsi:type="dcterms:W3CDTF">2024-10-04T08:55:00Z</dcterms:modified>
</cp:coreProperties>
</file>